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AA56" w14:textId="77777777" w:rsidR="0004764A" w:rsidRDefault="0004764A" w:rsidP="0004764A">
      <w:pPr>
        <w:jc w:val="center"/>
        <w:rPr>
          <w:rFonts w:cstheme="minorHAnsi"/>
          <w:b/>
          <w:bCs/>
          <w:sz w:val="28"/>
          <w:szCs w:val="28"/>
        </w:rPr>
      </w:pPr>
    </w:p>
    <w:p w14:paraId="1F4CEB99" w14:textId="3203AB61" w:rsidR="00924F06" w:rsidRPr="00924F06" w:rsidRDefault="00924F06" w:rsidP="00924F06">
      <w:pPr>
        <w:pStyle w:val="NormalWeb"/>
        <w:jc w:val="center"/>
        <w:rPr>
          <w:rFonts w:asciiTheme="minorHAnsi" w:hAnsiTheme="minorHAnsi" w:cstheme="minorHAnsi"/>
          <w:sz w:val="32"/>
          <w:szCs w:val="32"/>
        </w:rPr>
      </w:pPr>
      <w:r w:rsidRPr="00924F06">
        <w:rPr>
          <w:rStyle w:val="Strong"/>
          <w:rFonts w:asciiTheme="minorHAnsi" w:hAnsiTheme="minorHAnsi" w:cstheme="minorHAnsi"/>
          <w:sz w:val="32"/>
          <w:szCs w:val="32"/>
          <w:rtl/>
        </w:rPr>
        <w:t>جهين</w:t>
      </w:r>
      <w:r w:rsidR="0097669D">
        <w:rPr>
          <w:rStyle w:val="Strong"/>
          <w:rFonts w:asciiTheme="minorHAnsi" w:hAnsiTheme="minorHAnsi" w:cstheme="minorHAnsi" w:hint="cs"/>
          <w:sz w:val="32"/>
          <w:szCs w:val="32"/>
          <w:rtl/>
        </w:rPr>
        <w:t>ه</w:t>
      </w:r>
      <w:r w:rsidRPr="00924F06">
        <w:rPr>
          <w:rStyle w:val="Strong"/>
          <w:rFonts w:asciiTheme="minorHAnsi" w:hAnsiTheme="minorHAnsi" w:cstheme="minorHAnsi"/>
          <w:sz w:val="32"/>
          <w:szCs w:val="32"/>
          <w:rtl/>
        </w:rPr>
        <w:t xml:space="preserve"> تشارك في المؤتمر الاقتصادي المصري الدنماركي لتعزيز التعاون الاستثماري ودعم النمو المستدام</w:t>
      </w:r>
      <w:bookmarkStart w:id="0" w:name="_GoBack"/>
      <w:bookmarkEnd w:id="0"/>
    </w:p>
    <w:p w14:paraId="3EB751D5" w14:textId="77777777" w:rsidR="0004764A" w:rsidRDefault="0004764A" w:rsidP="0004764A">
      <w:pPr>
        <w:jc w:val="center"/>
        <w:rPr>
          <w:rFonts w:cstheme="minorHAnsi"/>
          <w:b/>
          <w:bCs/>
          <w:sz w:val="28"/>
          <w:szCs w:val="28"/>
          <w:rtl/>
          <w:lang w:bidi="ar-EG"/>
        </w:rPr>
      </w:pPr>
    </w:p>
    <w:p w14:paraId="754B68B3" w14:textId="6A3E0710" w:rsidR="00C711B8" w:rsidRPr="00B13758" w:rsidRDefault="00C711B8" w:rsidP="00B13758">
      <w:pPr>
        <w:pStyle w:val="NormalWeb"/>
        <w:bidi/>
        <w:spacing w:line="276" w:lineRule="auto"/>
        <w:jc w:val="both"/>
        <w:rPr>
          <w:sz w:val="28"/>
          <w:szCs w:val="28"/>
          <w:rtl/>
        </w:rPr>
      </w:pPr>
      <w:r w:rsidRPr="00B13758">
        <w:rPr>
          <w:rFonts w:asciiTheme="minorHAnsi" w:hAnsiTheme="minorHAnsi" w:cstheme="minorHAnsi" w:hint="cs"/>
          <w:b/>
          <w:bCs/>
          <w:sz w:val="28"/>
          <w:szCs w:val="28"/>
          <w:rtl/>
          <w:lang w:bidi="ar-EG"/>
        </w:rPr>
        <w:t xml:space="preserve">القاهرة، </w:t>
      </w:r>
      <w:r w:rsidR="006574FD" w:rsidRPr="00B13758">
        <w:rPr>
          <w:rFonts w:asciiTheme="minorHAnsi" w:hAnsiTheme="minorHAnsi" w:cstheme="minorHAnsi"/>
          <w:b/>
          <w:bCs/>
          <w:sz w:val="28"/>
          <w:szCs w:val="28"/>
          <w:highlight w:val="yellow"/>
          <w:lang w:bidi="ar-EG"/>
        </w:rPr>
        <w:t>XXX</w:t>
      </w:r>
      <w:r w:rsidR="006574FD" w:rsidRPr="00B13758">
        <w:rPr>
          <w:rFonts w:asciiTheme="minorHAnsi" w:hAnsiTheme="minorHAnsi" w:cstheme="minorHAnsi"/>
          <w:b/>
          <w:bCs/>
          <w:sz w:val="28"/>
          <w:szCs w:val="28"/>
          <w:lang w:bidi="ar-EG"/>
        </w:rPr>
        <w:t xml:space="preserve"> </w:t>
      </w:r>
      <w:r w:rsidR="006574FD" w:rsidRPr="00B13758">
        <w:rPr>
          <w:rFonts w:asciiTheme="minorHAnsi" w:hAnsiTheme="minorHAnsi" w:cstheme="minorHAnsi" w:hint="cs"/>
          <w:b/>
          <w:bCs/>
          <w:sz w:val="28"/>
          <w:szCs w:val="28"/>
          <w:rtl/>
          <w:lang w:bidi="ar-EG"/>
        </w:rPr>
        <w:t>ديسمبر</w:t>
      </w:r>
      <w:r w:rsidRPr="00B13758">
        <w:rPr>
          <w:rFonts w:asciiTheme="minorHAnsi" w:hAnsiTheme="minorHAnsi" w:cstheme="minorHAnsi" w:hint="cs"/>
          <w:b/>
          <w:bCs/>
          <w:sz w:val="28"/>
          <w:szCs w:val="28"/>
          <w:rtl/>
          <w:lang w:bidi="ar-EG"/>
        </w:rPr>
        <w:t xml:space="preserve"> 2024</w:t>
      </w:r>
      <w:r w:rsidRPr="00B13758">
        <w:rPr>
          <w:rFonts w:asciiTheme="minorHAnsi" w:hAnsiTheme="minorHAnsi" w:cstheme="minorHAnsi" w:hint="cs"/>
          <w:sz w:val="28"/>
          <w:szCs w:val="28"/>
          <w:rtl/>
          <w:lang w:bidi="ar-EG"/>
        </w:rPr>
        <w:t xml:space="preserve">: </w:t>
      </w:r>
      <w:r w:rsidR="00C42175" w:rsidRPr="00B13758">
        <w:rPr>
          <w:rFonts w:asciiTheme="minorHAnsi" w:hAnsiTheme="minorHAnsi" w:cstheme="minorHAnsi" w:hint="cs"/>
          <w:sz w:val="28"/>
          <w:szCs w:val="28"/>
          <w:rtl/>
        </w:rPr>
        <w:t>شاركت</w:t>
      </w:r>
      <w:r w:rsidRPr="00B13758">
        <w:rPr>
          <w:rFonts w:asciiTheme="minorHAnsi" w:hAnsiTheme="minorHAnsi" w:cstheme="minorHAnsi"/>
          <w:sz w:val="28"/>
          <w:szCs w:val="28"/>
          <w:rtl/>
        </w:rPr>
        <w:t xml:space="preserve"> جهين</w:t>
      </w:r>
      <w:r w:rsidRPr="00B13758">
        <w:rPr>
          <w:rFonts w:asciiTheme="minorHAnsi" w:hAnsiTheme="minorHAnsi" w:cstheme="minorHAnsi" w:hint="cs"/>
          <w:sz w:val="28"/>
          <w:szCs w:val="28"/>
          <w:rtl/>
          <w:lang w:bidi="ar-EG"/>
        </w:rPr>
        <w:t>ه</w:t>
      </w:r>
      <w:r w:rsidRPr="00B13758">
        <w:rPr>
          <w:rFonts w:asciiTheme="minorHAnsi" w:hAnsiTheme="minorHAnsi" w:cstheme="minorHAnsi"/>
          <w:sz w:val="28"/>
          <w:szCs w:val="28"/>
          <w:rtl/>
        </w:rPr>
        <w:t xml:space="preserve"> للصناعات الغذائية في المؤتمر الاقتصادي المصري الدنماركي</w:t>
      </w:r>
      <w:r w:rsidR="00C42175" w:rsidRPr="00B13758">
        <w:rPr>
          <w:rFonts w:asciiTheme="minorHAnsi" w:hAnsiTheme="minorHAnsi" w:cstheme="minorHAnsi" w:hint="cs"/>
          <w:sz w:val="28"/>
          <w:szCs w:val="28"/>
          <w:rtl/>
        </w:rPr>
        <w:t xml:space="preserve"> والذي </w:t>
      </w:r>
      <w:r w:rsidR="00C42175" w:rsidRPr="00B13758">
        <w:rPr>
          <w:rFonts w:asciiTheme="minorHAnsi" w:hAnsiTheme="minorHAnsi" w:cstheme="minorHAnsi"/>
          <w:sz w:val="28"/>
          <w:szCs w:val="28"/>
          <w:rtl/>
        </w:rPr>
        <w:t>افتتح</w:t>
      </w:r>
      <w:r w:rsidR="00C42175" w:rsidRPr="00B13758">
        <w:rPr>
          <w:rFonts w:asciiTheme="minorHAnsi" w:hAnsiTheme="minorHAnsi" w:cstheme="minorHAnsi" w:hint="cs"/>
          <w:sz w:val="28"/>
          <w:szCs w:val="28"/>
          <w:rtl/>
        </w:rPr>
        <w:t xml:space="preserve">ه </w:t>
      </w:r>
      <w:r w:rsidR="00C42175" w:rsidRPr="00B13758">
        <w:rPr>
          <w:rFonts w:asciiTheme="minorHAnsi" w:hAnsiTheme="minorHAnsi" w:cstheme="minorHAnsi"/>
          <w:sz w:val="28"/>
          <w:szCs w:val="28"/>
          <w:rtl/>
        </w:rPr>
        <w:t>الرئيس عبد الفتاح السيسي وملك الدنمارك فريدريك العاشر المؤتمر</w:t>
      </w:r>
      <w:r w:rsidR="00C42175" w:rsidRPr="00B13758">
        <w:rPr>
          <w:rFonts w:asciiTheme="minorHAnsi" w:hAnsiTheme="minorHAnsi" w:cstheme="minorHAnsi" w:hint="cs"/>
          <w:sz w:val="28"/>
          <w:szCs w:val="28"/>
          <w:rtl/>
        </w:rPr>
        <w:t xml:space="preserve"> </w:t>
      </w:r>
      <w:r w:rsidR="00C42175" w:rsidRPr="00B13758">
        <w:rPr>
          <w:rFonts w:asciiTheme="minorHAnsi" w:hAnsiTheme="minorHAnsi" w:cstheme="minorHAnsi"/>
          <w:sz w:val="28"/>
          <w:szCs w:val="28"/>
          <w:rtl/>
        </w:rPr>
        <w:t>في العاصمة الدنماركية كوبنهاجن</w:t>
      </w:r>
      <w:r w:rsidRPr="00B13758">
        <w:rPr>
          <w:rFonts w:asciiTheme="minorHAnsi" w:hAnsiTheme="minorHAnsi" w:cstheme="minorHAnsi"/>
          <w:sz w:val="28"/>
          <w:szCs w:val="28"/>
          <w:rtl/>
        </w:rPr>
        <w:t xml:space="preserve">، من خلال حضور نيلس ثومسن، </w:t>
      </w:r>
      <w:r w:rsidR="00C42175" w:rsidRPr="00B13758">
        <w:rPr>
          <w:rFonts w:asciiTheme="minorHAnsi" w:hAnsiTheme="minorHAnsi" w:cstheme="minorHAnsi" w:hint="cs"/>
          <w:sz w:val="28"/>
          <w:szCs w:val="28"/>
          <w:rtl/>
        </w:rPr>
        <w:t>المدير</w:t>
      </w:r>
      <w:r w:rsidRPr="00B13758">
        <w:rPr>
          <w:rFonts w:asciiTheme="minorHAnsi" w:hAnsiTheme="minorHAnsi" w:cstheme="minorHAnsi"/>
          <w:sz w:val="28"/>
          <w:szCs w:val="28"/>
          <w:rtl/>
        </w:rPr>
        <w:t xml:space="preserve"> </w:t>
      </w:r>
      <w:r w:rsidR="00C0703B" w:rsidRPr="00B13758">
        <w:rPr>
          <w:rFonts w:asciiTheme="minorHAnsi" w:hAnsiTheme="minorHAnsi" w:cstheme="minorHAnsi" w:hint="cs"/>
          <w:sz w:val="28"/>
          <w:szCs w:val="28"/>
          <w:rtl/>
          <w:lang w:bidi="ar-EG"/>
        </w:rPr>
        <w:t>التنفيذي</w:t>
      </w:r>
      <w:r w:rsidRPr="00B13758">
        <w:rPr>
          <w:rFonts w:asciiTheme="minorHAnsi" w:hAnsiTheme="minorHAnsi" w:cstheme="minorHAnsi"/>
          <w:sz w:val="28"/>
          <w:szCs w:val="28"/>
          <w:rtl/>
        </w:rPr>
        <w:t xml:space="preserve"> ل</w:t>
      </w:r>
      <w:r w:rsidR="009E568F" w:rsidRPr="00B13758">
        <w:rPr>
          <w:rFonts w:asciiTheme="minorHAnsi" w:hAnsiTheme="minorHAnsi" w:cstheme="minorHAnsi" w:hint="cs"/>
          <w:sz w:val="28"/>
          <w:szCs w:val="28"/>
          <w:rtl/>
        </w:rPr>
        <w:t>ل</w:t>
      </w:r>
      <w:r w:rsidRPr="00B13758">
        <w:rPr>
          <w:rFonts w:asciiTheme="minorHAnsi" w:hAnsiTheme="minorHAnsi" w:cstheme="minorHAnsi"/>
          <w:sz w:val="28"/>
          <w:szCs w:val="28"/>
          <w:rtl/>
        </w:rPr>
        <w:t xml:space="preserve">شركة وذلك في إطار الزيارة الرسمية التي يقوم بها الرئيس إلى الدنمارك. </w:t>
      </w:r>
      <w:r w:rsidR="009E568F" w:rsidRPr="00B13758">
        <w:rPr>
          <w:rFonts w:asciiTheme="minorHAnsi" w:hAnsiTheme="minorHAnsi" w:cstheme="minorHAnsi" w:hint="cs"/>
          <w:sz w:val="28"/>
          <w:szCs w:val="28"/>
          <w:rtl/>
        </w:rPr>
        <w:t xml:space="preserve">كما </w:t>
      </w:r>
      <w:r w:rsidRPr="00B13758">
        <w:rPr>
          <w:rFonts w:asciiTheme="minorHAnsi" w:hAnsiTheme="minorHAnsi" w:cstheme="minorHAnsi"/>
          <w:sz w:val="28"/>
          <w:szCs w:val="28"/>
          <w:rtl/>
        </w:rPr>
        <w:t xml:space="preserve">شهد المؤتمر حضور </w:t>
      </w:r>
      <w:r w:rsidR="00C0703B" w:rsidRPr="00B13758">
        <w:rPr>
          <w:rFonts w:asciiTheme="minorHAnsi" w:hAnsiTheme="minorHAnsi" w:cstheme="minorHAnsi" w:hint="cs"/>
          <w:sz w:val="28"/>
          <w:szCs w:val="28"/>
          <w:rtl/>
        </w:rPr>
        <w:t>ال</w:t>
      </w:r>
      <w:r w:rsidRPr="00B13758">
        <w:rPr>
          <w:rFonts w:asciiTheme="minorHAnsi" w:hAnsiTheme="minorHAnsi" w:cstheme="minorHAnsi"/>
          <w:sz w:val="28"/>
          <w:szCs w:val="28"/>
          <w:rtl/>
        </w:rPr>
        <w:t>عد</w:t>
      </w:r>
      <w:r w:rsidR="00C0703B" w:rsidRPr="00B13758">
        <w:rPr>
          <w:rFonts w:asciiTheme="minorHAnsi" w:hAnsiTheme="minorHAnsi" w:cstheme="minorHAnsi" w:hint="cs"/>
          <w:sz w:val="28"/>
          <w:szCs w:val="28"/>
          <w:rtl/>
        </w:rPr>
        <w:t>ي</w:t>
      </w:r>
      <w:r w:rsidRPr="00B13758">
        <w:rPr>
          <w:rFonts w:asciiTheme="minorHAnsi" w:hAnsiTheme="minorHAnsi" w:cstheme="minorHAnsi"/>
          <w:sz w:val="28"/>
          <w:szCs w:val="28"/>
          <w:rtl/>
        </w:rPr>
        <w:t>د من رجال الأعمال والرؤساء التنفيذيين لشركات مصرية ودنماركية</w:t>
      </w:r>
      <w:r w:rsidRPr="00B13758">
        <w:rPr>
          <w:sz w:val="28"/>
          <w:szCs w:val="28"/>
        </w:rPr>
        <w:t>.</w:t>
      </w:r>
    </w:p>
    <w:p w14:paraId="0D7BCB01" w14:textId="678401F5" w:rsidR="009E568F" w:rsidRPr="00B13758" w:rsidRDefault="006574FD" w:rsidP="00B13758">
      <w:pPr>
        <w:pStyle w:val="NormalWeb"/>
        <w:bidi/>
        <w:spacing w:line="276" w:lineRule="auto"/>
        <w:jc w:val="both"/>
        <w:rPr>
          <w:rFonts w:asciiTheme="minorHAnsi" w:hAnsiTheme="minorHAnsi" w:cstheme="minorHAnsi"/>
          <w:sz w:val="28"/>
          <w:szCs w:val="28"/>
          <w:rtl/>
        </w:rPr>
      </w:pPr>
      <w:r w:rsidRPr="00B13758">
        <w:rPr>
          <w:rFonts w:asciiTheme="minorHAnsi" w:hAnsiTheme="minorHAnsi" w:cstheme="minorHAnsi"/>
          <w:sz w:val="28"/>
          <w:szCs w:val="28"/>
          <w:rtl/>
        </w:rPr>
        <w:t>يهدف مجلس الأعمال المصري الدنماركي إلى تعزيز التعاون الاقتصادي والتجاري بين البلدين من خلال تسهيل استكشاف الفرص الاستثمارية المتوافرة في مصر، لاسيما في مجالات البنية التحتية، تكنولوجيا المعلومات، والصناعات التحويلية. كما يسعى المجلس لدعم مشاريع الطاقة النظيفة والمتجددة، بما يتماشى مع جهود مصر في تحقيق الاستدامة وتعزيز الاقتصاد الأخضر</w:t>
      </w:r>
      <w:r w:rsidR="009E568F" w:rsidRPr="00B13758">
        <w:rPr>
          <w:rFonts w:asciiTheme="minorHAnsi" w:hAnsiTheme="minorHAnsi" w:cstheme="minorHAnsi" w:hint="cs"/>
          <w:sz w:val="28"/>
          <w:szCs w:val="28"/>
          <w:rtl/>
        </w:rPr>
        <w:t xml:space="preserve"> من </w:t>
      </w:r>
      <w:r w:rsidRPr="00B13758">
        <w:rPr>
          <w:rFonts w:asciiTheme="minorHAnsi" w:hAnsiTheme="minorHAnsi" w:cstheme="minorHAnsi"/>
          <w:sz w:val="28"/>
          <w:szCs w:val="28"/>
          <w:rtl/>
        </w:rPr>
        <w:t>خلال تعزيز دور مصر كمركز إقليمي للطاقة ونقل وتداول الطاقة المتجددة</w:t>
      </w:r>
      <w:r w:rsidR="009E568F" w:rsidRPr="00B13758">
        <w:rPr>
          <w:rFonts w:asciiTheme="minorHAnsi" w:hAnsiTheme="minorHAnsi" w:cstheme="minorHAnsi" w:hint="cs"/>
          <w:sz w:val="28"/>
          <w:szCs w:val="28"/>
          <w:rtl/>
        </w:rPr>
        <w:t>.</w:t>
      </w:r>
    </w:p>
    <w:p w14:paraId="42618876" w14:textId="450FE2C7" w:rsidR="006574FD" w:rsidRPr="00B13758" w:rsidRDefault="006574FD" w:rsidP="00B13758">
      <w:pPr>
        <w:pStyle w:val="NormalWeb"/>
        <w:bidi/>
        <w:spacing w:line="276" w:lineRule="auto"/>
        <w:jc w:val="both"/>
        <w:rPr>
          <w:rFonts w:asciiTheme="minorHAnsi" w:hAnsiTheme="minorHAnsi" w:cstheme="minorHAnsi"/>
          <w:sz w:val="28"/>
          <w:szCs w:val="28"/>
          <w:rtl/>
        </w:rPr>
      </w:pPr>
      <w:r w:rsidRPr="00B13758">
        <w:rPr>
          <w:rFonts w:asciiTheme="minorHAnsi" w:hAnsiTheme="minorHAnsi" w:cstheme="minorHAnsi"/>
          <w:sz w:val="28"/>
          <w:szCs w:val="28"/>
          <w:rtl/>
        </w:rPr>
        <w:t xml:space="preserve"> يساهم المجلس أيضًا في دفع الابتكار في مجالات الاقتصاد الدائري. كما يركز على جذب الاستثمارات في المناطق الاقتصادية الجاذبة مثل المنطقة الاقتصادية لقناة السويس، فضلاً عن تقديم الدعم الحكومي والتسهيلات للشركات الدنماركية الراغبة في العمل بمصر. </w:t>
      </w:r>
      <w:r w:rsidRPr="00B13758">
        <w:rPr>
          <w:rFonts w:asciiTheme="minorHAnsi" w:hAnsiTheme="minorHAnsi" w:cstheme="minorHAnsi" w:hint="cs"/>
          <w:sz w:val="28"/>
          <w:szCs w:val="28"/>
          <w:rtl/>
          <w:lang w:bidi="ar-EG"/>
        </w:rPr>
        <w:t>بالإضافة الى ذلك يسعى</w:t>
      </w:r>
      <w:r w:rsidRPr="00B13758">
        <w:rPr>
          <w:rFonts w:asciiTheme="minorHAnsi" w:hAnsiTheme="minorHAnsi" w:cstheme="minorHAnsi"/>
          <w:sz w:val="28"/>
          <w:szCs w:val="28"/>
          <w:rtl/>
        </w:rPr>
        <w:t xml:space="preserve"> المجلس إلى تعزيز العلاقات الثنائية بين البلدين وبناء شراكات استراتيجية تدعم النمو والتنمية المستدامة في كلا الاقتصادين</w:t>
      </w:r>
      <w:r w:rsidRPr="00B13758">
        <w:rPr>
          <w:rFonts w:asciiTheme="minorHAnsi" w:hAnsiTheme="minorHAnsi" w:cstheme="minorHAnsi"/>
          <w:sz w:val="28"/>
          <w:szCs w:val="28"/>
        </w:rPr>
        <w:t>.</w:t>
      </w:r>
    </w:p>
    <w:p w14:paraId="671B13B8" w14:textId="56FBE400" w:rsidR="00B13758" w:rsidRPr="00B13758" w:rsidRDefault="006574FD" w:rsidP="00B13758">
      <w:pPr>
        <w:pStyle w:val="NormalWeb"/>
        <w:bidi/>
        <w:spacing w:line="276" w:lineRule="auto"/>
        <w:jc w:val="both"/>
        <w:rPr>
          <w:rFonts w:asciiTheme="minorHAnsi" w:hAnsiTheme="minorHAnsi" w:cstheme="minorHAnsi"/>
          <w:sz w:val="28"/>
          <w:szCs w:val="28"/>
        </w:rPr>
      </w:pPr>
      <w:r w:rsidRPr="00B13758">
        <w:rPr>
          <w:rFonts w:asciiTheme="minorHAnsi" w:hAnsiTheme="minorHAnsi" w:cstheme="minorHAnsi"/>
          <w:sz w:val="28"/>
          <w:szCs w:val="28"/>
          <w:rtl/>
        </w:rPr>
        <w:t>من خلال هذه المشاركة، تواصل جهين</w:t>
      </w:r>
      <w:r w:rsidRPr="00B13758">
        <w:rPr>
          <w:rFonts w:asciiTheme="minorHAnsi" w:hAnsiTheme="minorHAnsi" w:cstheme="minorHAnsi" w:hint="cs"/>
          <w:sz w:val="28"/>
          <w:szCs w:val="28"/>
          <w:rtl/>
          <w:lang w:bidi="ar-EG"/>
        </w:rPr>
        <w:t>ه</w:t>
      </w:r>
      <w:r w:rsidRPr="00B13758">
        <w:rPr>
          <w:rFonts w:asciiTheme="minorHAnsi" w:hAnsiTheme="minorHAnsi" w:cstheme="minorHAnsi"/>
          <w:sz w:val="28"/>
          <w:szCs w:val="28"/>
          <w:rtl/>
        </w:rPr>
        <w:t xml:space="preserve"> التزامها بتوسيع آفاق شراكاتها الدولية واستكشاف فرص جديدة في </w:t>
      </w:r>
      <w:r w:rsidRPr="00B13758">
        <w:rPr>
          <w:rFonts w:asciiTheme="minorHAnsi" w:hAnsiTheme="minorHAnsi" w:cstheme="minorHAnsi" w:hint="cs"/>
          <w:sz w:val="28"/>
          <w:szCs w:val="28"/>
          <w:rtl/>
        </w:rPr>
        <w:t>الأسواق الخارجية</w:t>
      </w:r>
      <w:r w:rsidRPr="00B13758">
        <w:rPr>
          <w:rFonts w:asciiTheme="minorHAnsi" w:hAnsiTheme="minorHAnsi" w:cstheme="minorHAnsi"/>
          <w:sz w:val="28"/>
          <w:szCs w:val="28"/>
          <w:rtl/>
        </w:rPr>
        <w:t xml:space="preserve"> خاصة في القطاعات ذات الأولوية مثل الصناعات الغذائية والطاقة المتجددة والتكنولوجيا.</w:t>
      </w:r>
      <w:r w:rsidR="009E568F" w:rsidRPr="00B13758">
        <w:rPr>
          <w:rFonts w:asciiTheme="minorHAnsi" w:hAnsiTheme="minorHAnsi" w:cstheme="minorHAnsi" w:hint="cs"/>
          <w:sz w:val="28"/>
          <w:szCs w:val="28"/>
          <w:rtl/>
        </w:rPr>
        <w:t xml:space="preserve"> كما</w:t>
      </w:r>
      <w:r w:rsidRPr="00B13758">
        <w:rPr>
          <w:rFonts w:asciiTheme="minorHAnsi" w:hAnsiTheme="minorHAnsi" w:cstheme="minorHAnsi"/>
          <w:sz w:val="28"/>
          <w:szCs w:val="28"/>
          <w:rtl/>
        </w:rPr>
        <w:t xml:space="preserve"> تركز الشركة على تعزيز وجودها في السوق المصري ودعم مشروعات التنمية المستدامة، بما يتماشى مع استراتيجية مصر لجذب الاستثمارات الأجنبية وتحقيق النمو الاقتصاد</w:t>
      </w:r>
      <w:r w:rsidR="00B13758" w:rsidRPr="00B13758">
        <w:rPr>
          <w:rFonts w:asciiTheme="minorHAnsi" w:hAnsiTheme="minorHAnsi" w:cstheme="minorHAnsi" w:hint="cs"/>
          <w:sz w:val="28"/>
          <w:szCs w:val="28"/>
          <w:rtl/>
        </w:rPr>
        <w:t>. بالإضافة الى ذلك ت</w:t>
      </w:r>
      <w:r w:rsidR="00B13758" w:rsidRPr="00B13758">
        <w:rPr>
          <w:rFonts w:asciiTheme="minorHAnsi" w:hAnsiTheme="minorHAnsi" w:cstheme="minorHAnsi"/>
          <w:sz w:val="28"/>
          <w:szCs w:val="28"/>
          <w:rtl/>
        </w:rPr>
        <w:t>سعى</w:t>
      </w:r>
      <w:r w:rsidR="00B13758" w:rsidRPr="00B13758">
        <w:rPr>
          <w:rFonts w:asciiTheme="minorHAnsi" w:hAnsiTheme="minorHAnsi" w:cstheme="minorHAnsi" w:hint="cs"/>
          <w:sz w:val="28"/>
          <w:szCs w:val="28"/>
          <w:rtl/>
        </w:rPr>
        <w:t xml:space="preserve"> جهينه خلال مشاركتها </w:t>
      </w:r>
      <w:r w:rsidR="00B13758" w:rsidRPr="00B13758">
        <w:rPr>
          <w:rFonts w:asciiTheme="minorHAnsi" w:hAnsiTheme="minorHAnsi" w:cstheme="minorHAnsi"/>
          <w:sz w:val="28"/>
          <w:szCs w:val="28"/>
          <w:rtl/>
        </w:rPr>
        <w:t>إلى دعم رؤية مصر في تحقيق التنمية المستدامة وتعزيز موقعها كمركز إقليمي للاستثمار، مما يعود بالفائدة على الاقتصادين المصري والدنماركي على حد سواء</w:t>
      </w:r>
      <w:r w:rsidR="00B13758" w:rsidRPr="00B13758">
        <w:rPr>
          <w:rFonts w:asciiTheme="minorHAnsi" w:hAnsiTheme="minorHAnsi" w:cstheme="minorHAnsi" w:hint="cs"/>
          <w:sz w:val="28"/>
          <w:szCs w:val="28"/>
          <w:rtl/>
        </w:rPr>
        <w:t>.</w:t>
      </w:r>
    </w:p>
    <w:p w14:paraId="0ADB26EE" w14:textId="14D0739B" w:rsidR="006574FD" w:rsidRPr="00B13758" w:rsidRDefault="00B13758" w:rsidP="0004764A">
      <w:pPr>
        <w:pStyle w:val="NormalWeb"/>
        <w:bidi/>
        <w:jc w:val="both"/>
        <w:rPr>
          <w:rFonts w:asciiTheme="minorHAnsi" w:hAnsiTheme="minorHAnsi" w:cstheme="minorHAnsi" w:hint="cs"/>
          <w:sz w:val="28"/>
          <w:szCs w:val="28"/>
          <w:rtl/>
          <w:lang w:bidi="ar-EG"/>
        </w:rPr>
      </w:pPr>
      <w:r w:rsidRPr="00B13758">
        <w:rPr>
          <w:rFonts w:asciiTheme="minorHAnsi" w:hAnsiTheme="minorHAnsi" w:cstheme="minorHAnsi"/>
          <w:sz w:val="28"/>
          <w:szCs w:val="28"/>
        </w:rPr>
        <w:t xml:space="preserve"> </w:t>
      </w:r>
    </w:p>
    <w:p w14:paraId="229388B0" w14:textId="0C7BA913" w:rsidR="0004764A" w:rsidRDefault="0004764A" w:rsidP="004220A8">
      <w:pPr>
        <w:pStyle w:val="NormalWeb"/>
        <w:bidi/>
        <w:jc w:val="both"/>
        <w:rPr>
          <w:rFonts w:asciiTheme="minorHAnsi" w:hAnsiTheme="minorHAnsi" w:cstheme="minorHAnsi"/>
        </w:rPr>
      </w:pPr>
    </w:p>
    <w:p w14:paraId="3F0586A3" w14:textId="64FA3EB0" w:rsidR="00CD391B" w:rsidRPr="00AD2778" w:rsidRDefault="00C33750" w:rsidP="00B13758">
      <w:pPr>
        <w:pStyle w:val="NormalWeb"/>
        <w:bidi/>
        <w:jc w:val="center"/>
        <w:rPr>
          <w:rFonts w:asciiTheme="minorHAnsi" w:hAnsiTheme="minorHAnsi" w:cstheme="minorHAnsi"/>
          <w:b/>
          <w:bCs/>
          <w:sz w:val="32"/>
          <w:szCs w:val="32"/>
        </w:rPr>
      </w:pPr>
      <w:r w:rsidRPr="00AD2778">
        <w:rPr>
          <w:rFonts w:asciiTheme="minorHAnsi" w:hAnsiTheme="minorHAnsi" w:cstheme="minorHAnsi" w:hint="cs"/>
          <w:b/>
          <w:bCs/>
          <w:sz w:val="32"/>
          <w:szCs w:val="32"/>
          <w:rtl/>
        </w:rPr>
        <w:t>-انتهى-</w:t>
      </w:r>
    </w:p>
    <w:sectPr w:rsidR="00CD391B" w:rsidRPr="00AD2778" w:rsidSect="00AD2778">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7EE6F" w14:textId="77777777" w:rsidR="00156273" w:rsidRDefault="00156273" w:rsidP="00AD2778">
      <w:pPr>
        <w:spacing w:after="0" w:line="240" w:lineRule="auto"/>
      </w:pPr>
      <w:r>
        <w:separator/>
      </w:r>
    </w:p>
  </w:endnote>
  <w:endnote w:type="continuationSeparator" w:id="0">
    <w:p w14:paraId="77388CD3" w14:textId="77777777" w:rsidR="00156273" w:rsidRDefault="00156273" w:rsidP="00AD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49283" w14:textId="77777777" w:rsidR="00156273" w:rsidRDefault="00156273" w:rsidP="00AD2778">
      <w:pPr>
        <w:spacing w:after="0" w:line="240" w:lineRule="auto"/>
      </w:pPr>
      <w:r>
        <w:separator/>
      </w:r>
    </w:p>
  </w:footnote>
  <w:footnote w:type="continuationSeparator" w:id="0">
    <w:p w14:paraId="60C6C3EF" w14:textId="77777777" w:rsidR="00156273" w:rsidRDefault="00156273" w:rsidP="00AD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5D5BF" w14:textId="550C23F5" w:rsidR="00AD2778" w:rsidRDefault="00AD2778">
    <w:pPr>
      <w:pStyle w:val="Header"/>
    </w:pPr>
    <w:r>
      <w:rPr>
        <w:noProof/>
      </w:rPr>
      <w:drawing>
        <wp:anchor distT="0" distB="0" distL="114300" distR="114300" simplePos="0" relativeHeight="251658240" behindDoc="0" locked="0" layoutInCell="1" allowOverlap="1" wp14:anchorId="04F972F8" wp14:editId="00E58A68">
          <wp:simplePos x="0" y="0"/>
          <wp:positionH relativeFrom="margin">
            <wp:posOffset>5104130</wp:posOffset>
          </wp:positionH>
          <wp:positionV relativeFrom="paragraph">
            <wp:posOffset>145719</wp:posOffset>
          </wp:positionV>
          <wp:extent cx="839470" cy="207010"/>
          <wp:effectExtent l="0" t="0" r="0" b="2540"/>
          <wp:wrapThrough wrapText="bothSides">
            <wp:wrapPolygon edited="0">
              <wp:start x="1470" y="0"/>
              <wp:lineTo x="0" y="3975"/>
              <wp:lineTo x="0" y="19877"/>
              <wp:lineTo x="1470" y="19877"/>
              <wp:lineTo x="16175" y="19877"/>
              <wp:lineTo x="21077" y="17890"/>
              <wp:lineTo x="21077" y="0"/>
              <wp:lineTo x="4411" y="0"/>
              <wp:lineTo x="147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hayna Logo.png"/>
                  <pic:cNvPicPr/>
                </pic:nvPicPr>
                <pic:blipFill>
                  <a:blip r:embed="rId1">
                    <a:extLst>
                      <a:ext uri="{28A0092B-C50C-407E-A947-70E740481C1C}">
                        <a14:useLocalDpi xmlns:a14="http://schemas.microsoft.com/office/drawing/2010/main" val="0"/>
                      </a:ext>
                    </a:extLst>
                  </a:blip>
                  <a:stretch>
                    <a:fillRect/>
                  </a:stretch>
                </pic:blipFill>
                <pic:spPr>
                  <a:xfrm>
                    <a:off x="0" y="0"/>
                    <a:ext cx="839470" cy="207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47EA11" wp14:editId="325545A2">
          <wp:extent cx="812800"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0081428419-removebg-preview (2).png"/>
                  <pic:cNvPicPr/>
                </pic:nvPicPr>
                <pic:blipFill rotWithShape="1">
                  <a:blip r:embed="rId2">
                    <a:extLst>
                      <a:ext uri="{28A0092B-C50C-407E-A947-70E740481C1C}">
                        <a14:useLocalDpi xmlns:a14="http://schemas.microsoft.com/office/drawing/2010/main" val="0"/>
                      </a:ext>
                    </a:extLst>
                  </a:blip>
                  <a:srcRect t="23530" r="5884" b="23529"/>
                  <a:stretch/>
                </pic:blipFill>
                <pic:spPr bwMode="auto">
                  <a:xfrm>
                    <a:off x="0" y="0"/>
                    <a:ext cx="812800"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74AC1"/>
    <w:multiLevelType w:val="hybridMultilevel"/>
    <w:tmpl w:val="2CFE6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87"/>
    <w:rsid w:val="0004764A"/>
    <w:rsid w:val="000A0B87"/>
    <w:rsid w:val="00156273"/>
    <w:rsid w:val="004220A8"/>
    <w:rsid w:val="0058599E"/>
    <w:rsid w:val="006574FD"/>
    <w:rsid w:val="006E094A"/>
    <w:rsid w:val="008D299B"/>
    <w:rsid w:val="00924F06"/>
    <w:rsid w:val="0097669D"/>
    <w:rsid w:val="009E568F"/>
    <w:rsid w:val="00AD2778"/>
    <w:rsid w:val="00B13758"/>
    <w:rsid w:val="00C0703B"/>
    <w:rsid w:val="00C33750"/>
    <w:rsid w:val="00C42175"/>
    <w:rsid w:val="00C711B8"/>
    <w:rsid w:val="00CB6ED6"/>
    <w:rsid w:val="00CD391B"/>
    <w:rsid w:val="00F40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F679"/>
  <w15:chartTrackingRefBased/>
  <w15:docId w15:val="{0C53E826-9C42-4809-82A6-224F41F6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1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764A"/>
    <w:pPr>
      <w:ind w:left="720"/>
      <w:contextualSpacing/>
    </w:pPr>
  </w:style>
  <w:style w:type="character" w:styleId="Strong">
    <w:name w:val="Strong"/>
    <w:basedOn w:val="DefaultParagraphFont"/>
    <w:uiPriority w:val="22"/>
    <w:qFormat/>
    <w:rsid w:val="00924F06"/>
    <w:rPr>
      <w:b/>
      <w:bCs/>
    </w:rPr>
  </w:style>
  <w:style w:type="paragraph" w:styleId="Header">
    <w:name w:val="header"/>
    <w:basedOn w:val="Normal"/>
    <w:link w:val="HeaderChar"/>
    <w:uiPriority w:val="99"/>
    <w:unhideWhenUsed/>
    <w:rsid w:val="00AD2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78"/>
  </w:style>
  <w:style w:type="paragraph" w:styleId="Footer">
    <w:name w:val="footer"/>
    <w:basedOn w:val="Normal"/>
    <w:link w:val="FooterChar"/>
    <w:uiPriority w:val="99"/>
    <w:unhideWhenUsed/>
    <w:rsid w:val="00AD2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009516">
      <w:bodyDiv w:val="1"/>
      <w:marLeft w:val="0"/>
      <w:marRight w:val="0"/>
      <w:marTop w:val="0"/>
      <w:marBottom w:val="0"/>
      <w:divBdr>
        <w:top w:val="none" w:sz="0" w:space="0" w:color="auto"/>
        <w:left w:val="none" w:sz="0" w:space="0" w:color="auto"/>
        <w:bottom w:val="none" w:sz="0" w:space="0" w:color="auto"/>
        <w:right w:val="none" w:sz="0" w:space="0" w:color="auto"/>
      </w:divBdr>
    </w:div>
    <w:div w:id="738288182">
      <w:bodyDiv w:val="1"/>
      <w:marLeft w:val="0"/>
      <w:marRight w:val="0"/>
      <w:marTop w:val="0"/>
      <w:marBottom w:val="0"/>
      <w:divBdr>
        <w:top w:val="none" w:sz="0" w:space="0" w:color="auto"/>
        <w:left w:val="none" w:sz="0" w:space="0" w:color="auto"/>
        <w:bottom w:val="none" w:sz="0" w:space="0" w:color="auto"/>
        <w:right w:val="none" w:sz="0" w:space="0" w:color="auto"/>
      </w:divBdr>
    </w:div>
    <w:div w:id="888154166">
      <w:bodyDiv w:val="1"/>
      <w:marLeft w:val="0"/>
      <w:marRight w:val="0"/>
      <w:marTop w:val="0"/>
      <w:marBottom w:val="0"/>
      <w:divBdr>
        <w:top w:val="none" w:sz="0" w:space="0" w:color="auto"/>
        <w:left w:val="none" w:sz="0" w:space="0" w:color="auto"/>
        <w:bottom w:val="none" w:sz="0" w:space="0" w:color="auto"/>
        <w:right w:val="none" w:sz="0" w:space="0" w:color="auto"/>
      </w:divBdr>
      <w:divsChild>
        <w:div w:id="948203699">
          <w:marLeft w:val="0"/>
          <w:marRight w:val="0"/>
          <w:marTop w:val="0"/>
          <w:marBottom w:val="0"/>
          <w:divBdr>
            <w:top w:val="none" w:sz="0" w:space="0" w:color="auto"/>
            <w:left w:val="none" w:sz="0" w:space="0" w:color="auto"/>
            <w:bottom w:val="none" w:sz="0" w:space="0" w:color="auto"/>
            <w:right w:val="none" w:sz="0" w:space="0" w:color="auto"/>
          </w:divBdr>
          <w:divsChild>
            <w:div w:id="204952246">
              <w:marLeft w:val="0"/>
              <w:marRight w:val="0"/>
              <w:marTop w:val="0"/>
              <w:marBottom w:val="0"/>
              <w:divBdr>
                <w:top w:val="none" w:sz="0" w:space="0" w:color="auto"/>
                <w:left w:val="none" w:sz="0" w:space="0" w:color="auto"/>
                <w:bottom w:val="none" w:sz="0" w:space="0" w:color="auto"/>
                <w:right w:val="none" w:sz="0" w:space="0" w:color="auto"/>
              </w:divBdr>
              <w:divsChild>
                <w:div w:id="1380980988">
                  <w:marLeft w:val="0"/>
                  <w:marRight w:val="0"/>
                  <w:marTop w:val="0"/>
                  <w:marBottom w:val="0"/>
                  <w:divBdr>
                    <w:top w:val="none" w:sz="0" w:space="0" w:color="auto"/>
                    <w:left w:val="none" w:sz="0" w:space="0" w:color="auto"/>
                    <w:bottom w:val="none" w:sz="0" w:space="0" w:color="auto"/>
                    <w:right w:val="none" w:sz="0" w:space="0" w:color="auto"/>
                  </w:divBdr>
                  <w:divsChild>
                    <w:div w:id="510145228">
                      <w:marLeft w:val="0"/>
                      <w:marRight w:val="0"/>
                      <w:marTop w:val="0"/>
                      <w:marBottom w:val="0"/>
                      <w:divBdr>
                        <w:top w:val="none" w:sz="0" w:space="0" w:color="auto"/>
                        <w:left w:val="none" w:sz="0" w:space="0" w:color="auto"/>
                        <w:bottom w:val="none" w:sz="0" w:space="0" w:color="auto"/>
                        <w:right w:val="none" w:sz="0" w:space="0" w:color="auto"/>
                      </w:divBdr>
                      <w:divsChild>
                        <w:div w:id="2053534655">
                          <w:marLeft w:val="0"/>
                          <w:marRight w:val="0"/>
                          <w:marTop w:val="0"/>
                          <w:marBottom w:val="0"/>
                          <w:divBdr>
                            <w:top w:val="none" w:sz="0" w:space="0" w:color="auto"/>
                            <w:left w:val="none" w:sz="0" w:space="0" w:color="auto"/>
                            <w:bottom w:val="none" w:sz="0" w:space="0" w:color="auto"/>
                            <w:right w:val="none" w:sz="0" w:space="0" w:color="auto"/>
                          </w:divBdr>
                          <w:divsChild>
                            <w:div w:id="2138445488">
                              <w:marLeft w:val="0"/>
                              <w:marRight w:val="0"/>
                              <w:marTop w:val="0"/>
                              <w:marBottom w:val="0"/>
                              <w:divBdr>
                                <w:top w:val="none" w:sz="0" w:space="0" w:color="auto"/>
                                <w:left w:val="none" w:sz="0" w:space="0" w:color="auto"/>
                                <w:bottom w:val="none" w:sz="0" w:space="0" w:color="auto"/>
                                <w:right w:val="none" w:sz="0" w:space="0" w:color="auto"/>
                              </w:divBdr>
                              <w:divsChild>
                                <w:div w:id="1845120512">
                                  <w:marLeft w:val="0"/>
                                  <w:marRight w:val="0"/>
                                  <w:marTop w:val="0"/>
                                  <w:marBottom w:val="0"/>
                                  <w:divBdr>
                                    <w:top w:val="none" w:sz="0" w:space="0" w:color="auto"/>
                                    <w:left w:val="none" w:sz="0" w:space="0" w:color="auto"/>
                                    <w:bottom w:val="none" w:sz="0" w:space="0" w:color="auto"/>
                                    <w:right w:val="none" w:sz="0" w:space="0" w:color="auto"/>
                                  </w:divBdr>
                                  <w:divsChild>
                                    <w:div w:id="446777108">
                                      <w:marLeft w:val="0"/>
                                      <w:marRight w:val="0"/>
                                      <w:marTop w:val="0"/>
                                      <w:marBottom w:val="0"/>
                                      <w:divBdr>
                                        <w:top w:val="none" w:sz="0" w:space="0" w:color="auto"/>
                                        <w:left w:val="none" w:sz="0" w:space="0" w:color="auto"/>
                                        <w:bottom w:val="none" w:sz="0" w:space="0" w:color="auto"/>
                                        <w:right w:val="none" w:sz="0" w:space="0" w:color="auto"/>
                                      </w:divBdr>
                                      <w:divsChild>
                                        <w:div w:id="57749618">
                                          <w:marLeft w:val="0"/>
                                          <w:marRight w:val="0"/>
                                          <w:marTop w:val="0"/>
                                          <w:marBottom w:val="0"/>
                                          <w:divBdr>
                                            <w:top w:val="none" w:sz="0" w:space="0" w:color="auto"/>
                                            <w:left w:val="none" w:sz="0" w:space="0" w:color="auto"/>
                                            <w:bottom w:val="none" w:sz="0" w:space="0" w:color="auto"/>
                                            <w:right w:val="none" w:sz="0" w:space="0" w:color="auto"/>
                                          </w:divBdr>
                                          <w:divsChild>
                                            <w:div w:id="97065242">
                                              <w:marLeft w:val="0"/>
                                              <w:marRight w:val="0"/>
                                              <w:marTop w:val="0"/>
                                              <w:marBottom w:val="0"/>
                                              <w:divBdr>
                                                <w:top w:val="none" w:sz="0" w:space="0" w:color="auto"/>
                                                <w:left w:val="none" w:sz="0" w:space="0" w:color="auto"/>
                                                <w:bottom w:val="none" w:sz="0" w:space="0" w:color="auto"/>
                                                <w:right w:val="none" w:sz="0" w:space="0" w:color="auto"/>
                                              </w:divBdr>
                                              <w:divsChild>
                                                <w:div w:id="1404375768">
                                                  <w:marLeft w:val="0"/>
                                                  <w:marRight w:val="0"/>
                                                  <w:marTop w:val="0"/>
                                                  <w:marBottom w:val="0"/>
                                                  <w:divBdr>
                                                    <w:top w:val="none" w:sz="0" w:space="0" w:color="auto"/>
                                                    <w:left w:val="none" w:sz="0" w:space="0" w:color="auto"/>
                                                    <w:bottom w:val="none" w:sz="0" w:space="0" w:color="auto"/>
                                                    <w:right w:val="none" w:sz="0" w:space="0" w:color="auto"/>
                                                  </w:divBdr>
                                                  <w:divsChild>
                                                    <w:div w:id="1077166193">
                                                      <w:marLeft w:val="0"/>
                                                      <w:marRight w:val="0"/>
                                                      <w:marTop w:val="0"/>
                                                      <w:marBottom w:val="0"/>
                                                      <w:divBdr>
                                                        <w:top w:val="none" w:sz="0" w:space="0" w:color="auto"/>
                                                        <w:left w:val="none" w:sz="0" w:space="0" w:color="auto"/>
                                                        <w:bottom w:val="none" w:sz="0" w:space="0" w:color="auto"/>
                                                        <w:right w:val="none" w:sz="0" w:space="0" w:color="auto"/>
                                                      </w:divBdr>
                                                      <w:divsChild>
                                                        <w:div w:id="17402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636261">
      <w:bodyDiv w:val="1"/>
      <w:marLeft w:val="0"/>
      <w:marRight w:val="0"/>
      <w:marTop w:val="0"/>
      <w:marBottom w:val="0"/>
      <w:divBdr>
        <w:top w:val="none" w:sz="0" w:space="0" w:color="auto"/>
        <w:left w:val="none" w:sz="0" w:space="0" w:color="auto"/>
        <w:bottom w:val="none" w:sz="0" w:space="0" w:color="auto"/>
        <w:right w:val="none" w:sz="0" w:space="0" w:color="auto"/>
      </w:divBdr>
      <w:divsChild>
        <w:div w:id="866480458">
          <w:marLeft w:val="0"/>
          <w:marRight w:val="0"/>
          <w:marTop w:val="0"/>
          <w:marBottom w:val="0"/>
          <w:divBdr>
            <w:top w:val="none" w:sz="0" w:space="0" w:color="auto"/>
            <w:left w:val="none" w:sz="0" w:space="0" w:color="auto"/>
            <w:bottom w:val="none" w:sz="0" w:space="0" w:color="auto"/>
            <w:right w:val="none" w:sz="0" w:space="0" w:color="auto"/>
          </w:divBdr>
          <w:divsChild>
            <w:div w:id="1054888517">
              <w:marLeft w:val="0"/>
              <w:marRight w:val="0"/>
              <w:marTop w:val="0"/>
              <w:marBottom w:val="0"/>
              <w:divBdr>
                <w:top w:val="none" w:sz="0" w:space="0" w:color="auto"/>
                <w:left w:val="none" w:sz="0" w:space="0" w:color="auto"/>
                <w:bottom w:val="none" w:sz="0" w:space="0" w:color="auto"/>
                <w:right w:val="none" w:sz="0" w:space="0" w:color="auto"/>
              </w:divBdr>
              <w:divsChild>
                <w:div w:id="1442455576">
                  <w:marLeft w:val="0"/>
                  <w:marRight w:val="0"/>
                  <w:marTop w:val="0"/>
                  <w:marBottom w:val="0"/>
                  <w:divBdr>
                    <w:top w:val="none" w:sz="0" w:space="0" w:color="auto"/>
                    <w:left w:val="none" w:sz="0" w:space="0" w:color="auto"/>
                    <w:bottom w:val="none" w:sz="0" w:space="0" w:color="auto"/>
                    <w:right w:val="none" w:sz="0" w:space="0" w:color="auto"/>
                  </w:divBdr>
                  <w:divsChild>
                    <w:div w:id="1912814672">
                      <w:marLeft w:val="0"/>
                      <w:marRight w:val="0"/>
                      <w:marTop w:val="0"/>
                      <w:marBottom w:val="0"/>
                      <w:divBdr>
                        <w:top w:val="none" w:sz="0" w:space="0" w:color="auto"/>
                        <w:left w:val="none" w:sz="0" w:space="0" w:color="auto"/>
                        <w:bottom w:val="none" w:sz="0" w:space="0" w:color="auto"/>
                        <w:right w:val="none" w:sz="0" w:space="0" w:color="auto"/>
                      </w:divBdr>
                      <w:divsChild>
                        <w:div w:id="425732585">
                          <w:marLeft w:val="0"/>
                          <w:marRight w:val="0"/>
                          <w:marTop w:val="0"/>
                          <w:marBottom w:val="0"/>
                          <w:divBdr>
                            <w:top w:val="none" w:sz="0" w:space="0" w:color="auto"/>
                            <w:left w:val="none" w:sz="0" w:space="0" w:color="auto"/>
                            <w:bottom w:val="none" w:sz="0" w:space="0" w:color="auto"/>
                            <w:right w:val="none" w:sz="0" w:space="0" w:color="auto"/>
                          </w:divBdr>
                          <w:divsChild>
                            <w:div w:id="266231765">
                              <w:marLeft w:val="0"/>
                              <w:marRight w:val="0"/>
                              <w:marTop w:val="0"/>
                              <w:marBottom w:val="0"/>
                              <w:divBdr>
                                <w:top w:val="none" w:sz="0" w:space="0" w:color="auto"/>
                                <w:left w:val="none" w:sz="0" w:space="0" w:color="auto"/>
                                <w:bottom w:val="none" w:sz="0" w:space="0" w:color="auto"/>
                                <w:right w:val="none" w:sz="0" w:space="0" w:color="auto"/>
                              </w:divBdr>
                              <w:divsChild>
                                <w:div w:id="1247957355">
                                  <w:marLeft w:val="0"/>
                                  <w:marRight w:val="0"/>
                                  <w:marTop w:val="0"/>
                                  <w:marBottom w:val="0"/>
                                  <w:divBdr>
                                    <w:top w:val="none" w:sz="0" w:space="0" w:color="auto"/>
                                    <w:left w:val="none" w:sz="0" w:space="0" w:color="auto"/>
                                    <w:bottom w:val="none" w:sz="0" w:space="0" w:color="auto"/>
                                    <w:right w:val="none" w:sz="0" w:space="0" w:color="auto"/>
                                  </w:divBdr>
                                  <w:divsChild>
                                    <w:div w:id="1535535717">
                                      <w:marLeft w:val="0"/>
                                      <w:marRight w:val="0"/>
                                      <w:marTop w:val="0"/>
                                      <w:marBottom w:val="0"/>
                                      <w:divBdr>
                                        <w:top w:val="none" w:sz="0" w:space="0" w:color="auto"/>
                                        <w:left w:val="none" w:sz="0" w:space="0" w:color="auto"/>
                                        <w:bottom w:val="none" w:sz="0" w:space="0" w:color="auto"/>
                                        <w:right w:val="none" w:sz="0" w:space="0" w:color="auto"/>
                                      </w:divBdr>
                                      <w:divsChild>
                                        <w:div w:id="1373309431">
                                          <w:marLeft w:val="0"/>
                                          <w:marRight w:val="0"/>
                                          <w:marTop w:val="0"/>
                                          <w:marBottom w:val="0"/>
                                          <w:divBdr>
                                            <w:top w:val="none" w:sz="0" w:space="0" w:color="auto"/>
                                            <w:left w:val="none" w:sz="0" w:space="0" w:color="auto"/>
                                            <w:bottom w:val="none" w:sz="0" w:space="0" w:color="auto"/>
                                            <w:right w:val="none" w:sz="0" w:space="0" w:color="auto"/>
                                          </w:divBdr>
                                          <w:divsChild>
                                            <w:div w:id="1276910839">
                                              <w:marLeft w:val="0"/>
                                              <w:marRight w:val="0"/>
                                              <w:marTop w:val="0"/>
                                              <w:marBottom w:val="0"/>
                                              <w:divBdr>
                                                <w:top w:val="none" w:sz="0" w:space="0" w:color="auto"/>
                                                <w:left w:val="none" w:sz="0" w:space="0" w:color="auto"/>
                                                <w:bottom w:val="none" w:sz="0" w:space="0" w:color="auto"/>
                                                <w:right w:val="none" w:sz="0" w:space="0" w:color="auto"/>
                                              </w:divBdr>
                                              <w:divsChild>
                                                <w:div w:id="745766212">
                                                  <w:marLeft w:val="0"/>
                                                  <w:marRight w:val="0"/>
                                                  <w:marTop w:val="0"/>
                                                  <w:marBottom w:val="0"/>
                                                  <w:divBdr>
                                                    <w:top w:val="none" w:sz="0" w:space="0" w:color="auto"/>
                                                    <w:left w:val="none" w:sz="0" w:space="0" w:color="auto"/>
                                                    <w:bottom w:val="none" w:sz="0" w:space="0" w:color="auto"/>
                                                    <w:right w:val="none" w:sz="0" w:space="0" w:color="auto"/>
                                                  </w:divBdr>
                                                  <w:divsChild>
                                                    <w:div w:id="501120423">
                                                      <w:marLeft w:val="0"/>
                                                      <w:marRight w:val="0"/>
                                                      <w:marTop w:val="0"/>
                                                      <w:marBottom w:val="0"/>
                                                      <w:divBdr>
                                                        <w:top w:val="none" w:sz="0" w:space="0" w:color="auto"/>
                                                        <w:left w:val="none" w:sz="0" w:space="0" w:color="auto"/>
                                                        <w:bottom w:val="none" w:sz="0" w:space="0" w:color="auto"/>
                                                        <w:right w:val="none" w:sz="0" w:space="0" w:color="auto"/>
                                                      </w:divBdr>
                                                      <w:divsChild>
                                                        <w:div w:id="15808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514802">
      <w:bodyDiv w:val="1"/>
      <w:marLeft w:val="0"/>
      <w:marRight w:val="0"/>
      <w:marTop w:val="0"/>
      <w:marBottom w:val="0"/>
      <w:divBdr>
        <w:top w:val="none" w:sz="0" w:space="0" w:color="auto"/>
        <w:left w:val="none" w:sz="0" w:space="0" w:color="auto"/>
        <w:bottom w:val="none" w:sz="0" w:space="0" w:color="auto"/>
        <w:right w:val="none" w:sz="0" w:space="0" w:color="auto"/>
      </w:divBdr>
    </w:div>
    <w:div w:id="1947734557">
      <w:bodyDiv w:val="1"/>
      <w:marLeft w:val="0"/>
      <w:marRight w:val="0"/>
      <w:marTop w:val="0"/>
      <w:marBottom w:val="0"/>
      <w:divBdr>
        <w:top w:val="none" w:sz="0" w:space="0" w:color="auto"/>
        <w:left w:val="none" w:sz="0" w:space="0" w:color="auto"/>
        <w:bottom w:val="none" w:sz="0" w:space="0" w:color="auto"/>
        <w:right w:val="none" w:sz="0" w:space="0" w:color="auto"/>
      </w:divBdr>
    </w:div>
    <w:div w:id="20346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Fatma Mohamed</cp:lastModifiedBy>
  <cp:revision>14</cp:revision>
  <dcterms:created xsi:type="dcterms:W3CDTF">2024-12-08T14:27:00Z</dcterms:created>
  <dcterms:modified xsi:type="dcterms:W3CDTF">2024-12-09T13:43:00Z</dcterms:modified>
</cp:coreProperties>
</file>